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60" w:rsidRDefault="00F65C60" w:rsidP="00F65C60">
      <w:pPr>
        <w:jc w:val="center"/>
        <w:rPr>
          <w:b/>
        </w:rPr>
      </w:pPr>
      <w:r>
        <w:rPr>
          <w:b/>
        </w:rPr>
        <w:t>WV</w:t>
      </w:r>
      <w:r w:rsidR="00D90BA7">
        <w:rPr>
          <w:b/>
        </w:rPr>
        <w:t>Y</w:t>
      </w:r>
      <w:r>
        <w:rPr>
          <w:b/>
        </w:rPr>
        <w:t>L YOUTH LEAGUE ATHLETICS</w:t>
      </w:r>
    </w:p>
    <w:p w:rsidR="0059539E" w:rsidRDefault="0059539E" w:rsidP="00F65C60">
      <w:pPr>
        <w:jc w:val="center"/>
      </w:pPr>
      <w:r>
        <w:rPr>
          <w:b/>
        </w:rPr>
        <w:t>(Central Linn, Harrisburg, Creswell, Pleasant Hill, Junction City, Monroe, Oakridge)</w:t>
      </w:r>
    </w:p>
    <w:p w:rsidR="00F65C60" w:rsidRDefault="00F65C60" w:rsidP="00F65C60">
      <w:pPr>
        <w:pStyle w:val="Heading3"/>
      </w:pPr>
      <w:r>
        <w:t>FOOTBALL RULES</w:t>
      </w:r>
    </w:p>
    <w:p w:rsidR="00F65C60" w:rsidRDefault="00F65C60" w:rsidP="00F65C60"/>
    <w:p w:rsidR="00F65C60" w:rsidRDefault="00F65C60" w:rsidP="00F65C60"/>
    <w:p w:rsidR="00F65C60" w:rsidRDefault="00F65C60" w:rsidP="00F65C60">
      <w:r>
        <w:t>1.</w:t>
      </w:r>
      <w:r>
        <w:tab/>
        <w:t xml:space="preserve">Shoes with metal </w:t>
      </w:r>
      <w:r>
        <w:rPr>
          <w:b/>
        </w:rPr>
        <w:t>cleats</w:t>
      </w:r>
      <w:r>
        <w:t xml:space="preserve"> will not be allowed.</w:t>
      </w:r>
    </w:p>
    <w:p w:rsidR="00F65C60" w:rsidRDefault="00F65C60" w:rsidP="00F65C60"/>
    <w:p w:rsidR="00F65C60" w:rsidRDefault="00F65C60" w:rsidP="00F65C60">
      <w:r>
        <w:t>2.</w:t>
      </w:r>
      <w:r>
        <w:tab/>
        <w:t>Athletes must have:</w:t>
      </w:r>
    </w:p>
    <w:p w:rsidR="00F65C60" w:rsidRDefault="00F65C60" w:rsidP="00F65C60">
      <w:pPr>
        <w:numPr>
          <w:ilvl w:val="1"/>
          <w:numId w:val="1"/>
        </w:numPr>
        <w:ind w:hanging="360"/>
      </w:pPr>
      <w:r>
        <w:t>9 days of practice prior to any competition including the jamboree.</w:t>
      </w:r>
    </w:p>
    <w:p w:rsidR="00F65C60" w:rsidRDefault="00F65C60" w:rsidP="00F65C60">
      <w:pPr>
        <w:numPr>
          <w:ilvl w:val="1"/>
          <w:numId w:val="1"/>
        </w:numPr>
        <w:ind w:hanging="360"/>
      </w:pPr>
      <w:r>
        <w:t>2 of these days are for helmets only</w:t>
      </w:r>
    </w:p>
    <w:p w:rsidR="00F65C60" w:rsidRDefault="00F65C60" w:rsidP="00F65C60">
      <w:pPr>
        <w:numPr>
          <w:ilvl w:val="1"/>
          <w:numId w:val="1"/>
        </w:numPr>
        <w:ind w:hanging="360"/>
      </w:pPr>
      <w:r>
        <w:t>The third day is partial gear</w:t>
      </w:r>
    </w:p>
    <w:p w:rsidR="00F65C60" w:rsidRDefault="00F65C60" w:rsidP="00F65C60">
      <w:pPr>
        <w:numPr>
          <w:ilvl w:val="1"/>
          <w:numId w:val="1"/>
        </w:numPr>
        <w:ind w:hanging="360"/>
      </w:pPr>
      <w:r>
        <w:t>The fourth day is for full gear and ONLY LIGHT CONTACT</w:t>
      </w:r>
    </w:p>
    <w:p w:rsidR="00F65C60" w:rsidRDefault="00F65C60" w:rsidP="00F65C60"/>
    <w:p w:rsidR="00F65C60" w:rsidRDefault="00F65C60" w:rsidP="00F65C60">
      <w:pPr>
        <w:ind w:left="720" w:hanging="720"/>
      </w:pPr>
      <w:r>
        <w:t>3.</w:t>
      </w:r>
      <w:r>
        <w:tab/>
        <w:t>Quarters will last 10 minutes.  There will be 2 minutes between quarters and 10 minutes between halves.</w:t>
      </w:r>
    </w:p>
    <w:p w:rsidR="00F65C60" w:rsidRDefault="00F65C60" w:rsidP="00F65C60"/>
    <w:p w:rsidR="00F65C60" w:rsidRDefault="00F65C60" w:rsidP="00F65C60">
      <w:pPr>
        <w:ind w:left="720" w:hanging="720"/>
      </w:pPr>
      <w:r>
        <w:t>4.</w:t>
      </w:r>
      <w:r>
        <w:tab/>
        <w:t>Points after touchdown – A P.A.T. achieved by kicking will be awarded 2 points.  The two-point conversion is meant to promote the skill of kicking.  One point will be awarded for a conversion run from the line of scrimmage.</w:t>
      </w:r>
    </w:p>
    <w:p w:rsidR="00F65C60" w:rsidRDefault="00F65C60" w:rsidP="00F65C60"/>
    <w:p w:rsidR="00F65C60" w:rsidRDefault="00F65C60" w:rsidP="00F65C60">
      <w:pPr>
        <w:ind w:left="720" w:hanging="630"/>
      </w:pPr>
      <w:r>
        <w:t>5.</w:t>
      </w:r>
      <w:r>
        <w:tab/>
        <w:t>A 17-point lead is considered substantial.  When a team reaches this point, coaches should strive not to run up the margin further. A running clock starts in the second half once the point spread has reached 30 or more.</w:t>
      </w:r>
    </w:p>
    <w:p w:rsidR="00F65C60" w:rsidRDefault="00F65C60" w:rsidP="00F65C60"/>
    <w:p w:rsidR="00F65C60" w:rsidRDefault="00F65C60" w:rsidP="00F65C60">
      <w:pPr>
        <w:ind w:left="720" w:hanging="630"/>
      </w:pPr>
      <w:r>
        <w:t>6.</w:t>
      </w:r>
      <w:r>
        <w:tab/>
        <w:t>Coaches need to play all players as much as possible.  As a guideline, coaches should attempt to use each athlete a substantial amount of time in at least one quarter during each game.</w:t>
      </w:r>
    </w:p>
    <w:p w:rsidR="00F65C60" w:rsidRDefault="00F65C60" w:rsidP="00F65C60">
      <w:pPr>
        <w:ind w:left="720" w:hanging="540"/>
      </w:pPr>
    </w:p>
    <w:p w:rsidR="00F65C60" w:rsidRDefault="00F65C60" w:rsidP="00F65C60">
      <w:pPr>
        <w:ind w:firstLine="90"/>
      </w:pPr>
      <w:r>
        <w:t>7.</w:t>
      </w:r>
      <w:r>
        <w:tab/>
        <w:t>An intermediate-sized football will be used.</w:t>
      </w:r>
    </w:p>
    <w:p w:rsidR="00F65C60" w:rsidRDefault="00F65C60" w:rsidP="00F65C60"/>
    <w:p w:rsidR="00F65C60" w:rsidRDefault="00F65C60" w:rsidP="00F65C60">
      <w:pPr>
        <w:ind w:firstLine="90"/>
      </w:pPr>
      <w:r>
        <w:t>8.</w:t>
      </w:r>
      <w:r>
        <w:tab/>
        <w:t>For general football rules other than outlined here, the OSAA rulebook will be used.</w:t>
      </w:r>
    </w:p>
    <w:p w:rsidR="00F65C60" w:rsidRDefault="00F65C60" w:rsidP="00F65C60"/>
    <w:p w:rsidR="00F65C60" w:rsidRDefault="00F65C60" w:rsidP="00F65C60">
      <w:pPr>
        <w:ind w:left="720" w:hanging="540"/>
      </w:pPr>
      <w:r>
        <w:t>9.</w:t>
      </w:r>
      <w:r>
        <w:tab/>
        <w:t>In case of a tie after regulation, the “Kansas Plan” will be used to break the tie.  Each team will receive the ball on the opponent’s 25-yard line and attempt to score.</w:t>
      </w:r>
    </w:p>
    <w:p w:rsidR="00F65C60" w:rsidRDefault="00F65C60" w:rsidP="00F65C60"/>
    <w:p w:rsidR="00F65C60" w:rsidRDefault="00F65C60" w:rsidP="00F65C60">
      <w:pPr>
        <w:tabs>
          <w:tab w:val="left" w:pos="5400"/>
        </w:tabs>
        <w:ind w:firstLine="90"/>
      </w:pPr>
      <w:r>
        <w:t>10.      Football start times – 4:30 single games</w:t>
      </w:r>
      <w:r>
        <w:tab/>
      </w:r>
      <w:r>
        <w:tab/>
        <w:t xml:space="preserve">4:00 and 5:30 for double games </w:t>
      </w:r>
    </w:p>
    <w:p w:rsidR="00F65C60" w:rsidRDefault="00F65C60" w:rsidP="00F65C60">
      <w:pPr>
        <w:tabs>
          <w:tab w:val="left" w:pos="5400"/>
        </w:tabs>
        <w:ind w:firstLine="90"/>
      </w:pPr>
    </w:p>
    <w:p w:rsidR="00F65C60" w:rsidRDefault="00F65C60" w:rsidP="00F65C60">
      <w:pPr>
        <w:tabs>
          <w:tab w:val="left" w:pos="5400"/>
        </w:tabs>
        <w:ind w:firstLine="90"/>
      </w:pPr>
      <w:r>
        <w:t xml:space="preserve">11.    </w:t>
      </w:r>
      <w:r>
        <w:rPr>
          <w:b/>
          <w:color w:val="FF0000"/>
        </w:rPr>
        <w:t xml:space="preserve">   Coaches need concussion training.</w:t>
      </w:r>
    </w:p>
    <w:p w:rsidR="00703311" w:rsidRDefault="00703311"/>
    <w:sectPr w:rsidR="0070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31743"/>
    <w:multiLevelType w:val="multilevel"/>
    <w:tmpl w:val="3210D64A"/>
    <w:lvl w:ilvl="0">
      <w:start w:val="1"/>
      <w:numFmt w:val="decimal"/>
      <w:lvlText w:val="%1."/>
      <w:lvlJc w:val="left"/>
      <w:pPr>
        <w:ind w:left="180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60"/>
    <w:rsid w:val="0059539E"/>
    <w:rsid w:val="00703311"/>
    <w:rsid w:val="00D90BA7"/>
    <w:rsid w:val="00F572AF"/>
    <w:rsid w:val="00F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58E3"/>
  <w15:docId w15:val="{B3DEF256-1070-4BF8-BF86-9A2686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65C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F65C60"/>
    <w:pPr>
      <w:keepNext/>
      <w:keepLines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5C60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School District 1J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R. Fielder</dc:creator>
  <cp:lastModifiedBy>Cliff Filley</cp:lastModifiedBy>
  <cp:revision>2</cp:revision>
  <dcterms:created xsi:type="dcterms:W3CDTF">2017-09-03T02:39:00Z</dcterms:created>
  <dcterms:modified xsi:type="dcterms:W3CDTF">2017-09-03T02:39:00Z</dcterms:modified>
</cp:coreProperties>
</file>